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66513A">
        <w:rPr>
          <w:rFonts w:hint="eastAsia"/>
        </w:rPr>
        <w:t>井水浄化設備更新</w:t>
      </w:r>
      <w:r w:rsidR="006D1568" w:rsidRPr="006D1568">
        <w:rPr>
          <w:rFonts w:hint="eastAsia"/>
        </w:rPr>
        <w:t>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66513A">
        <w:rPr>
          <w:rFonts w:hint="eastAsia"/>
        </w:rPr>
        <w:t>井水浄化設備更新</w:t>
      </w:r>
      <w:r w:rsidR="006D1568" w:rsidRPr="006D1568">
        <w:rPr>
          <w:rFonts w:hint="eastAsia"/>
        </w:rPr>
        <w:t>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6513A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16</cp:revision>
  <cp:lastPrinted>2020-07-30T10:48:00Z</cp:lastPrinted>
  <dcterms:created xsi:type="dcterms:W3CDTF">2018-02-20T09:38:00Z</dcterms:created>
  <dcterms:modified xsi:type="dcterms:W3CDTF">2021-04-14T07:46:00Z</dcterms:modified>
</cp:coreProperties>
</file>